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9551C" w14:textId="48BF6A37" w:rsidR="00FE0DC9" w:rsidRPr="008C6609" w:rsidRDefault="007A6194">
      <w:pPr>
        <w:rPr>
          <w:b/>
          <w:bCs/>
        </w:rPr>
      </w:pPr>
      <w:r w:rsidRPr="008C6609">
        <w:rPr>
          <w:b/>
          <w:bCs/>
        </w:rPr>
        <w:t>Background</w:t>
      </w:r>
    </w:p>
    <w:p w14:paraId="3774B6BD" w14:textId="77777777" w:rsidR="00363994" w:rsidRDefault="007A6194">
      <w:r>
        <w:t xml:space="preserve">Council of Isles of Scilly </w:t>
      </w:r>
      <w:r w:rsidR="00363994">
        <w:t>along with its partners including Isles of Scilly Steamship Group were</w:t>
      </w:r>
      <w:r>
        <w:t xml:space="preserve"> successful </w:t>
      </w:r>
      <w:r w:rsidR="00363994">
        <w:t xml:space="preserve">in securing Levelling Up Funds for a vessel replacement project to introduce new vessels to provide lifeline passenger and freight services between Penzance and Isles of Scilly. </w:t>
      </w:r>
    </w:p>
    <w:p w14:paraId="6A13E392" w14:textId="77777777" w:rsidR="00821333" w:rsidRDefault="00363994">
      <w:r>
        <w:t xml:space="preserve">Isles of Scilly Steamship Group were already </w:t>
      </w:r>
      <w:r w:rsidR="00821333">
        <w:t>well progressed with the design of three replacement vessels working with their appointed naval architects.</w:t>
      </w:r>
    </w:p>
    <w:p w14:paraId="4CB4578A" w14:textId="77777777" w:rsidR="00821333" w:rsidRDefault="00821333">
      <w:r>
        <w:t>The vessel designs had resulted in three vessels:</w:t>
      </w:r>
    </w:p>
    <w:p w14:paraId="367CE4CB" w14:textId="5FF73F5D" w:rsidR="00821333" w:rsidRDefault="00821333" w:rsidP="00821333">
      <w:pPr>
        <w:pStyle w:val="ListParagraph"/>
        <w:numPr>
          <w:ilvl w:val="0"/>
          <w:numId w:val="3"/>
        </w:numPr>
      </w:pPr>
      <w:r>
        <w:t>A passenger ferry, also capable of carrying freight to sail between Penzance and St. Mary’s harbour at Isles of Scilly.</w:t>
      </w:r>
    </w:p>
    <w:p w14:paraId="2B46BD7C" w14:textId="12679B4A" w:rsidR="00821333" w:rsidRDefault="00821333" w:rsidP="00821333">
      <w:pPr>
        <w:pStyle w:val="ListParagraph"/>
        <w:numPr>
          <w:ilvl w:val="0"/>
          <w:numId w:val="3"/>
        </w:numPr>
      </w:pPr>
      <w:r>
        <w:t>A freight vessel sailing between Penzance and St. Mary’s harbour at Isles of Scilly.</w:t>
      </w:r>
    </w:p>
    <w:p w14:paraId="2BBD0F8B" w14:textId="739B9721" w:rsidR="00821333" w:rsidRDefault="00821333" w:rsidP="00821333">
      <w:pPr>
        <w:pStyle w:val="ListParagraph"/>
        <w:numPr>
          <w:ilvl w:val="0"/>
          <w:numId w:val="3"/>
        </w:numPr>
      </w:pPr>
      <w:r>
        <w:t>An inter-island freight vessel capable of transporting freight between the islands of Scilly.</w:t>
      </w:r>
    </w:p>
    <w:p w14:paraId="171E413B" w14:textId="558717F5" w:rsidR="00C3534A" w:rsidRDefault="00821333">
      <w:r>
        <w:t xml:space="preserve">As the next stage of the project, the public sector must undertake a due diligence review of the vessels </w:t>
      </w:r>
      <w:r w:rsidR="00923E7D">
        <w:t>to confirm they are suitable to deliver the lifeline sea link services</w:t>
      </w:r>
      <w:r w:rsidR="00363994">
        <w:t xml:space="preserve"> </w:t>
      </w:r>
      <w:r w:rsidR="00923E7D">
        <w:t>prior to competitive procurement.</w:t>
      </w:r>
    </w:p>
    <w:p w14:paraId="533E3DB5" w14:textId="77777777" w:rsidR="00C3534A" w:rsidRPr="008C6609" w:rsidRDefault="00C3534A">
      <w:pPr>
        <w:rPr>
          <w:b/>
          <w:bCs/>
        </w:rPr>
      </w:pPr>
      <w:r w:rsidRPr="008C6609">
        <w:rPr>
          <w:b/>
          <w:bCs/>
        </w:rPr>
        <w:t xml:space="preserve">Scope of Work </w:t>
      </w:r>
    </w:p>
    <w:p w14:paraId="55C2F7B2" w14:textId="363A1B83" w:rsidR="00C3534A" w:rsidRDefault="00C3534A">
      <w:r>
        <w:t xml:space="preserve">For each of the three vessels we wish to undertake a review of its suitability to the intended service covering: </w:t>
      </w:r>
    </w:p>
    <w:p w14:paraId="671394EB" w14:textId="7196B208" w:rsidR="00C3534A" w:rsidRDefault="00C3534A" w:rsidP="00C3534A">
      <w:pPr>
        <w:pStyle w:val="ListParagraph"/>
        <w:numPr>
          <w:ilvl w:val="0"/>
          <w:numId w:val="1"/>
        </w:numPr>
      </w:pPr>
      <w:r>
        <w:t xml:space="preserve">Overall concept (principal particulars and arrangement) </w:t>
      </w:r>
    </w:p>
    <w:p w14:paraId="12B36A65" w14:textId="77777777" w:rsidR="00C3534A" w:rsidRDefault="00C3534A" w:rsidP="00C3534A">
      <w:pPr>
        <w:pStyle w:val="ListParagraph"/>
        <w:numPr>
          <w:ilvl w:val="0"/>
          <w:numId w:val="1"/>
        </w:numPr>
      </w:pPr>
      <w:r>
        <w:t xml:space="preserve">Certification and safety </w:t>
      </w:r>
    </w:p>
    <w:p w14:paraId="1BC55FED" w14:textId="77777777" w:rsidR="00C3534A" w:rsidRDefault="00C3534A" w:rsidP="00C3534A">
      <w:pPr>
        <w:pStyle w:val="ListParagraph"/>
        <w:numPr>
          <w:ilvl w:val="0"/>
          <w:numId w:val="1"/>
        </w:numPr>
      </w:pPr>
      <w:r>
        <w:t xml:space="preserve">Passenger and cargo capacity </w:t>
      </w:r>
    </w:p>
    <w:p w14:paraId="70CFC358" w14:textId="77777777" w:rsidR="00C3534A" w:rsidRDefault="00C3534A" w:rsidP="00C3534A">
      <w:pPr>
        <w:pStyle w:val="ListParagraph"/>
        <w:numPr>
          <w:ilvl w:val="0"/>
          <w:numId w:val="1"/>
        </w:numPr>
      </w:pPr>
      <w:r>
        <w:t xml:space="preserve">Passenger and cargo handling </w:t>
      </w:r>
    </w:p>
    <w:p w14:paraId="4629B16C" w14:textId="2E3C56B3" w:rsidR="00F37CA7" w:rsidRDefault="00874EEA" w:rsidP="00C3534A">
      <w:pPr>
        <w:pStyle w:val="ListParagraph"/>
        <w:numPr>
          <w:ilvl w:val="0"/>
          <w:numId w:val="1"/>
        </w:numPr>
      </w:pPr>
      <w:r>
        <w:t>Suitability of materials selected for the construction</w:t>
      </w:r>
      <w:r w:rsidR="00F37CA7">
        <w:t>, operations</w:t>
      </w:r>
      <w:r w:rsidR="00014853">
        <w:t xml:space="preserve">, </w:t>
      </w:r>
      <w:r w:rsidR="00F37CA7">
        <w:t>maintenance</w:t>
      </w:r>
      <w:r w:rsidR="00014853">
        <w:t xml:space="preserve"> and repair</w:t>
      </w:r>
    </w:p>
    <w:p w14:paraId="30B0A8EB" w14:textId="7334A84E" w:rsidR="00C3534A" w:rsidRDefault="00C3534A" w:rsidP="00C3534A">
      <w:pPr>
        <w:pStyle w:val="ListParagraph"/>
        <w:numPr>
          <w:ilvl w:val="0"/>
          <w:numId w:val="1"/>
        </w:numPr>
      </w:pPr>
      <w:r>
        <w:t xml:space="preserve">Seakeeping </w:t>
      </w:r>
    </w:p>
    <w:p w14:paraId="7C3B1A3E" w14:textId="77777777" w:rsidR="00C3534A" w:rsidRDefault="00C3534A" w:rsidP="00C3534A">
      <w:pPr>
        <w:pStyle w:val="ListParagraph"/>
        <w:numPr>
          <w:ilvl w:val="0"/>
          <w:numId w:val="1"/>
        </w:numPr>
      </w:pPr>
      <w:r>
        <w:t xml:space="preserve">Speed and range </w:t>
      </w:r>
    </w:p>
    <w:p w14:paraId="65AA1392" w14:textId="3E034C1A" w:rsidR="00C3534A" w:rsidRDefault="00C3534A" w:rsidP="00C3534A">
      <w:pPr>
        <w:pStyle w:val="ListParagraph"/>
        <w:numPr>
          <w:ilvl w:val="0"/>
          <w:numId w:val="1"/>
        </w:numPr>
      </w:pPr>
      <w:r>
        <w:t xml:space="preserve">Power and propulsion </w:t>
      </w:r>
      <w:r w:rsidR="008C6609">
        <w:t>including ability to meet net zero by 2050</w:t>
      </w:r>
    </w:p>
    <w:p w14:paraId="7C5081B4" w14:textId="77777777" w:rsidR="00C3534A" w:rsidRDefault="00C3534A" w:rsidP="00C3534A">
      <w:pPr>
        <w:pStyle w:val="ListParagraph"/>
        <w:numPr>
          <w:ilvl w:val="0"/>
          <w:numId w:val="1"/>
        </w:numPr>
      </w:pPr>
      <w:r>
        <w:t xml:space="preserve">Operations </w:t>
      </w:r>
    </w:p>
    <w:p w14:paraId="0CFDBD0E" w14:textId="77777777" w:rsidR="00C3534A" w:rsidRDefault="00C3534A" w:rsidP="00C3534A">
      <w:pPr>
        <w:pStyle w:val="ListParagraph"/>
        <w:numPr>
          <w:ilvl w:val="0"/>
          <w:numId w:val="1"/>
        </w:numPr>
      </w:pPr>
      <w:r>
        <w:t xml:space="preserve">Reliability </w:t>
      </w:r>
    </w:p>
    <w:p w14:paraId="2BD7CF22" w14:textId="736EEF28" w:rsidR="00C3534A" w:rsidRDefault="00C3534A" w:rsidP="00C3534A">
      <w:pPr>
        <w:pStyle w:val="ListParagraph"/>
        <w:numPr>
          <w:ilvl w:val="0"/>
          <w:numId w:val="1"/>
        </w:numPr>
      </w:pPr>
      <w:r>
        <w:t xml:space="preserve">Maintenance </w:t>
      </w:r>
      <w:r w:rsidR="00480A3D">
        <w:t xml:space="preserve">include access to </w:t>
      </w:r>
      <w:r w:rsidR="00F85D64">
        <w:t xml:space="preserve">specialist facilities such as aluminium welding </w:t>
      </w:r>
      <w:r w:rsidR="005E1B6C">
        <w:t>and access to local dry dock facilities</w:t>
      </w:r>
    </w:p>
    <w:p w14:paraId="1A21AEAC" w14:textId="3036EB0C" w:rsidR="00D35803" w:rsidRDefault="00D35803" w:rsidP="00C3534A">
      <w:pPr>
        <w:pStyle w:val="ListParagraph"/>
        <w:numPr>
          <w:ilvl w:val="0"/>
          <w:numId w:val="1"/>
        </w:numPr>
      </w:pPr>
      <w:r>
        <w:t>Suitability for the intended route</w:t>
      </w:r>
    </w:p>
    <w:p w14:paraId="59FF6AD6" w14:textId="6ACE3C69" w:rsidR="00923E7D" w:rsidRDefault="00923E7D" w:rsidP="00C3534A">
      <w:pPr>
        <w:pStyle w:val="ListParagraph"/>
        <w:numPr>
          <w:ilvl w:val="0"/>
          <w:numId w:val="1"/>
        </w:numPr>
      </w:pPr>
      <w:r>
        <w:t>Maturity of the concept designs to allo</w:t>
      </w:r>
      <w:r w:rsidR="00D6662C">
        <w:t>w procurement to be undertaken</w:t>
      </w:r>
      <w:r w:rsidR="00803396">
        <w:t xml:space="preserve"> </w:t>
      </w:r>
      <w:r w:rsidR="00B75EE0">
        <w:t>and for shipyards to be able to convert the concept designs into</w:t>
      </w:r>
      <w:r w:rsidR="00480A3D">
        <w:t xml:space="preserve"> final designs</w:t>
      </w:r>
    </w:p>
    <w:p w14:paraId="56E1F01F" w14:textId="7C7C2EE3" w:rsidR="00D35803" w:rsidRDefault="00890A0F" w:rsidP="00D35803">
      <w:r>
        <w:t xml:space="preserve">As the vessels will be providing </w:t>
      </w:r>
      <w:r w:rsidR="00DA6277">
        <w:t>lifeline services, t</w:t>
      </w:r>
      <w:r w:rsidR="00FA590C">
        <w:t xml:space="preserve">he design assurance must take into account the target route for the vessels </w:t>
      </w:r>
      <w:r w:rsidR="00FE09FD">
        <w:t>and the specific challenges this presents</w:t>
      </w:r>
      <w:r w:rsidR="00534AAD">
        <w:t xml:space="preserve">, including the harbours of St Mary’s and </w:t>
      </w:r>
      <w:r>
        <w:t xml:space="preserve">Penzance. </w:t>
      </w:r>
    </w:p>
    <w:p w14:paraId="27CC0714" w14:textId="77777777" w:rsidR="009700C3" w:rsidRDefault="009700C3">
      <w:pPr>
        <w:rPr>
          <w:b/>
          <w:bCs/>
        </w:rPr>
      </w:pPr>
      <w:r>
        <w:rPr>
          <w:b/>
          <w:bCs/>
        </w:rPr>
        <w:br w:type="page"/>
      </w:r>
    </w:p>
    <w:p w14:paraId="1B87D6B1" w14:textId="64478BD3" w:rsidR="00C3534A" w:rsidRPr="008C6609" w:rsidRDefault="00C3534A">
      <w:pPr>
        <w:rPr>
          <w:b/>
          <w:bCs/>
        </w:rPr>
      </w:pPr>
      <w:r w:rsidRPr="008C6609">
        <w:rPr>
          <w:b/>
          <w:bCs/>
        </w:rPr>
        <w:lastRenderedPageBreak/>
        <w:t>Method</w:t>
      </w:r>
    </w:p>
    <w:p w14:paraId="7D819646" w14:textId="6E3E3A18" w:rsidR="00C3534A" w:rsidRDefault="00C3534A">
      <w:r>
        <w:t xml:space="preserve">We intend to hold a kick-off meeting with our partner, Isles of Scilly Steamship Group, who are the operator of the current vessels serving the route and their appointed naval architects to understand the </w:t>
      </w:r>
      <w:r w:rsidR="001F2170">
        <w:t xml:space="preserve">statement of requirements for each vessel </w:t>
      </w:r>
      <w:r>
        <w:t>and the factors which have led to the current designs.</w:t>
      </w:r>
    </w:p>
    <w:p w14:paraId="507DAC12" w14:textId="44EEDC5D" w:rsidR="001F2170" w:rsidRDefault="001F2170">
      <w:r>
        <w:t>The following documents shall be made available for all three vessels:</w:t>
      </w:r>
    </w:p>
    <w:p w14:paraId="53D96007" w14:textId="7358C074" w:rsidR="001F2170" w:rsidRDefault="001F2170" w:rsidP="001F2170">
      <w:pPr>
        <w:pStyle w:val="ListParagraph"/>
        <w:numPr>
          <w:ilvl w:val="0"/>
          <w:numId w:val="2"/>
        </w:numPr>
      </w:pPr>
      <w:r>
        <w:t xml:space="preserve">Statement of requirements </w:t>
      </w:r>
    </w:p>
    <w:p w14:paraId="5545D212" w14:textId="6EF2A9B2" w:rsidR="001F2170" w:rsidRDefault="001F2170" w:rsidP="001F2170">
      <w:pPr>
        <w:pStyle w:val="ListParagraph"/>
        <w:numPr>
          <w:ilvl w:val="0"/>
          <w:numId w:val="2"/>
        </w:numPr>
      </w:pPr>
      <w:r>
        <w:t xml:space="preserve">General Arrangement </w:t>
      </w:r>
    </w:p>
    <w:p w14:paraId="7298DB19" w14:textId="33632650" w:rsidR="001F2170" w:rsidRDefault="001F2170" w:rsidP="001F2170">
      <w:pPr>
        <w:pStyle w:val="ListParagraph"/>
        <w:numPr>
          <w:ilvl w:val="0"/>
          <w:numId w:val="2"/>
        </w:numPr>
      </w:pPr>
      <w:r>
        <w:t xml:space="preserve">Overview of typical cargoes carried </w:t>
      </w:r>
    </w:p>
    <w:p w14:paraId="6D1A30C3" w14:textId="09E2B7F4" w:rsidR="001F2170" w:rsidRDefault="001F2170" w:rsidP="001F2170">
      <w:pPr>
        <w:pStyle w:val="ListParagraph"/>
        <w:numPr>
          <w:ilvl w:val="0"/>
          <w:numId w:val="2"/>
        </w:numPr>
      </w:pPr>
      <w:r>
        <w:t xml:space="preserve">Build specification or tender specification </w:t>
      </w:r>
    </w:p>
    <w:p w14:paraId="20CD8B39" w14:textId="7B031E5C" w:rsidR="001F2170" w:rsidRDefault="001F2170" w:rsidP="001F2170">
      <w:pPr>
        <w:pStyle w:val="ListParagraph"/>
        <w:numPr>
          <w:ilvl w:val="0"/>
          <w:numId w:val="2"/>
        </w:numPr>
      </w:pPr>
      <w:r>
        <w:t xml:space="preserve">Stability documentation including weight estimate </w:t>
      </w:r>
    </w:p>
    <w:p w14:paraId="0862D038" w14:textId="71ED8C01" w:rsidR="001F2170" w:rsidRDefault="001F2170" w:rsidP="001F2170">
      <w:pPr>
        <w:pStyle w:val="ListParagraph"/>
        <w:numPr>
          <w:ilvl w:val="0"/>
          <w:numId w:val="2"/>
        </w:numPr>
      </w:pPr>
      <w:r>
        <w:t xml:space="preserve">Midship section and structural drawings </w:t>
      </w:r>
    </w:p>
    <w:p w14:paraId="51DAA4E6" w14:textId="30FF3254" w:rsidR="001F2170" w:rsidRDefault="001F2170" w:rsidP="001F2170">
      <w:pPr>
        <w:pStyle w:val="ListParagraph"/>
        <w:numPr>
          <w:ilvl w:val="0"/>
          <w:numId w:val="2"/>
        </w:numPr>
      </w:pPr>
      <w:r>
        <w:t xml:space="preserve">Systems drawings or descriptions </w:t>
      </w:r>
    </w:p>
    <w:p w14:paraId="4BF4DA01" w14:textId="2644B646" w:rsidR="001F2170" w:rsidRDefault="001F2170" w:rsidP="001F2170">
      <w:pPr>
        <w:pStyle w:val="ListParagraph"/>
        <w:numPr>
          <w:ilvl w:val="0"/>
          <w:numId w:val="2"/>
        </w:numPr>
      </w:pPr>
      <w:r>
        <w:t>Overview of the ship build contracting strategy</w:t>
      </w:r>
      <w:r w:rsidR="00704382">
        <w:t>.</w:t>
      </w:r>
    </w:p>
    <w:p w14:paraId="6DB9C819" w14:textId="54476100" w:rsidR="001F2170" w:rsidRDefault="00704382">
      <w:r>
        <w:t>Access to Isles of Scilly Steamship Group resources and their naval architects shall be made available to clarify any points.</w:t>
      </w:r>
    </w:p>
    <w:p w14:paraId="06FC82D1" w14:textId="77777777" w:rsidR="00704382" w:rsidRDefault="00C3534A">
      <w:r>
        <w:t>Observations and recommendations arising as a result of our review of the above will be collated and summarised in a draft report for comments</w:t>
      </w:r>
      <w:r w:rsidR="00704382" w:rsidRPr="00704382">
        <w:t xml:space="preserve"> </w:t>
      </w:r>
      <w:r w:rsidR="00704382">
        <w:t xml:space="preserve">and provided to Council of Isles of Scilly. Any comments shall then be addressed </w:t>
      </w:r>
      <w:r>
        <w:t>and resolved in a formal final issue</w:t>
      </w:r>
      <w:r w:rsidR="00704382">
        <w:t xml:space="preserve"> to Council of Isles of Scilly.</w:t>
      </w:r>
    </w:p>
    <w:p w14:paraId="372C0A6F" w14:textId="77777777" w:rsidR="008C6609" w:rsidRDefault="00C3534A">
      <w:r>
        <w:t xml:space="preserve">During the execution of this scope we would propose to meet weekly to discuss progress, outstanding information, and ensure alignment with your requirements throughout. </w:t>
      </w:r>
    </w:p>
    <w:p w14:paraId="1C1671C0" w14:textId="77777777" w:rsidR="008C6609" w:rsidRPr="008C6609" w:rsidRDefault="00C3534A">
      <w:pPr>
        <w:rPr>
          <w:b/>
          <w:bCs/>
        </w:rPr>
      </w:pPr>
      <w:r w:rsidRPr="008C6609">
        <w:rPr>
          <w:b/>
          <w:bCs/>
        </w:rPr>
        <w:t xml:space="preserve">Deliverables and Timescales </w:t>
      </w:r>
    </w:p>
    <w:p w14:paraId="200EF7C1" w14:textId="5938538B" w:rsidR="00C3534A" w:rsidRDefault="00C3534A">
      <w:r>
        <w:t xml:space="preserve">The draft report </w:t>
      </w:r>
      <w:r w:rsidR="008C6609">
        <w:t xml:space="preserve">shall </w:t>
      </w:r>
      <w:r>
        <w:t xml:space="preserve">be delivered </w:t>
      </w:r>
      <w:r w:rsidR="008C6609">
        <w:t xml:space="preserve">no later than three </w:t>
      </w:r>
      <w:r>
        <w:t>month</w:t>
      </w:r>
      <w:r w:rsidR="009700C3">
        <w:t>s</w:t>
      </w:r>
      <w:r>
        <w:t xml:space="preserve"> </w:t>
      </w:r>
      <w:r w:rsidR="008C6609">
        <w:t xml:space="preserve">from </w:t>
      </w:r>
      <w:r>
        <w:t xml:space="preserve">instruction to proceed, assuming all required information </w:t>
      </w:r>
      <w:r w:rsidR="008C6609">
        <w:t xml:space="preserve">is </w:t>
      </w:r>
      <w:r>
        <w:t>provided at that time.</w:t>
      </w:r>
    </w:p>
    <w:p w14:paraId="64BA0235" w14:textId="130C9671" w:rsidR="00E60638" w:rsidRDefault="00E60638">
      <w:r>
        <w:t xml:space="preserve">It is scheduled that the design assurance needs to be concluded before end of January 2023. </w:t>
      </w:r>
    </w:p>
    <w:sectPr w:rsidR="00E60638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1EF49" w14:textId="77777777" w:rsidR="002734E2" w:rsidRDefault="002734E2" w:rsidP="007A6194">
      <w:pPr>
        <w:spacing w:after="0" w:line="240" w:lineRule="auto"/>
      </w:pPr>
      <w:r>
        <w:separator/>
      </w:r>
    </w:p>
  </w:endnote>
  <w:endnote w:type="continuationSeparator" w:id="0">
    <w:p w14:paraId="7B8DE342" w14:textId="77777777" w:rsidR="002734E2" w:rsidRDefault="002734E2" w:rsidP="007A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2101510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81C9305" w14:textId="7A9A3DFB" w:rsidR="007A6194" w:rsidRPr="007A6194" w:rsidRDefault="007A6194" w:rsidP="007A6194">
            <w:pPr>
              <w:pStyle w:val="Footer"/>
              <w:jc w:val="right"/>
            </w:pPr>
            <w:r w:rsidRPr="007A6194">
              <w:t xml:space="preserve">Page </w:t>
            </w:r>
            <w:r w:rsidRPr="007A6194">
              <w:rPr>
                <w:sz w:val="24"/>
                <w:szCs w:val="24"/>
              </w:rPr>
              <w:fldChar w:fldCharType="begin"/>
            </w:r>
            <w:r w:rsidRPr="007A6194">
              <w:instrText xml:space="preserve"> PAGE </w:instrText>
            </w:r>
            <w:r w:rsidRPr="007A6194">
              <w:rPr>
                <w:sz w:val="24"/>
                <w:szCs w:val="24"/>
              </w:rPr>
              <w:fldChar w:fldCharType="separate"/>
            </w:r>
            <w:r w:rsidRPr="007A6194">
              <w:rPr>
                <w:noProof/>
              </w:rPr>
              <w:t>2</w:t>
            </w:r>
            <w:r w:rsidRPr="007A6194">
              <w:rPr>
                <w:sz w:val="24"/>
                <w:szCs w:val="24"/>
              </w:rPr>
              <w:fldChar w:fldCharType="end"/>
            </w:r>
            <w:r w:rsidRPr="007A6194">
              <w:t xml:space="preserve"> of </w:t>
            </w:r>
            <w:fldSimple w:instr=" NUMPAGES  ">
              <w:r w:rsidRPr="007A6194">
                <w:rPr>
                  <w:noProof/>
                </w:rPr>
                <w:t>2</w:t>
              </w:r>
            </w:fldSimple>
          </w:p>
        </w:sdtContent>
      </w:sdt>
    </w:sdtContent>
  </w:sdt>
  <w:p w14:paraId="55707AAB" w14:textId="77777777" w:rsidR="007A6194" w:rsidRDefault="007A61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0D5D5" w14:textId="77777777" w:rsidR="002734E2" w:rsidRDefault="002734E2" w:rsidP="007A6194">
      <w:pPr>
        <w:spacing w:after="0" w:line="240" w:lineRule="auto"/>
      </w:pPr>
      <w:r>
        <w:separator/>
      </w:r>
    </w:p>
  </w:footnote>
  <w:footnote w:type="continuationSeparator" w:id="0">
    <w:p w14:paraId="30F4C9E9" w14:textId="77777777" w:rsidR="002734E2" w:rsidRDefault="002734E2" w:rsidP="007A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7AF5E" w14:textId="75C75C36" w:rsidR="007A6194" w:rsidRDefault="00AB407C" w:rsidP="009700C3">
    <w:pPr>
      <w:pStyle w:val="Heading1"/>
    </w:pPr>
    <w:r>
      <w:t xml:space="preserve">Section E: </w:t>
    </w:r>
    <w:r w:rsidR="007A6194">
      <w:t xml:space="preserve">Isles of Scilly Vessel Design Assurance Scope of </w:t>
    </w:r>
    <w:r>
      <w:t>Service</w:t>
    </w:r>
  </w:p>
  <w:p w14:paraId="0D7BC75B" w14:textId="3E1369F5" w:rsidR="007A6194" w:rsidRDefault="009700C3" w:rsidP="007A6194">
    <w:pPr>
      <w:pStyle w:val="Header"/>
      <w:jc w:val="right"/>
    </w:pPr>
    <w:r>
      <w:t>For publication 09.2022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E7641F"/>
    <w:multiLevelType w:val="hybridMultilevel"/>
    <w:tmpl w:val="8DEC2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055605"/>
    <w:multiLevelType w:val="hybridMultilevel"/>
    <w:tmpl w:val="8A1CB4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F242DD"/>
    <w:multiLevelType w:val="hybridMultilevel"/>
    <w:tmpl w:val="B0AEA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194"/>
    <w:rsid w:val="00014853"/>
    <w:rsid w:val="001F2170"/>
    <w:rsid w:val="00225422"/>
    <w:rsid w:val="002734E2"/>
    <w:rsid w:val="00363994"/>
    <w:rsid w:val="00480A3D"/>
    <w:rsid w:val="00534AAD"/>
    <w:rsid w:val="005E1B6C"/>
    <w:rsid w:val="00704382"/>
    <w:rsid w:val="0076367C"/>
    <w:rsid w:val="007A6194"/>
    <w:rsid w:val="00803396"/>
    <w:rsid w:val="00821333"/>
    <w:rsid w:val="00874EEA"/>
    <w:rsid w:val="00890A0F"/>
    <w:rsid w:val="008C6609"/>
    <w:rsid w:val="00923E7D"/>
    <w:rsid w:val="009700C3"/>
    <w:rsid w:val="00AB407C"/>
    <w:rsid w:val="00B4217C"/>
    <w:rsid w:val="00B75EE0"/>
    <w:rsid w:val="00C01450"/>
    <w:rsid w:val="00C3534A"/>
    <w:rsid w:val="00D35803"/>
    <w:rsid w:val="00D6662C"/>
    <w:rsid w:val="00DA6277"/>
    <w:rsid w:val="00E60638"/>
    <w:rsid w:val="00F37CA7"/>
    <w:rsid w:val="00F85D64"/>
    <w:rsid w:val="00FA590C"/>
    <w:rsid w:val="00FA6AB9"/>
    <w:rsid w:val="00FE09FD"/>
    <w:rsid w:val="00FE0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418514"/>
  <w15:chartTrackingRefBased/>
  <w15:docId w15:val="{62249DE4-415E-406E-8C8A-DE00670BD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700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61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6194"/>
  </w:style>
  <w:style w:type="paragraph" w:styleId="Footer">
    <w:name w:val="footer"/>
    <w:basedOn w:val="Normal"/>
    <w:link w:val="FooterChar"/>
    <w:uiPriority w:val="99"/>
    <w:unhideWhenUsed/>
    <w:rsid w:val="007A61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6194"/>
  </w:style>
  <w:style w:type="paragraph" w:styleId="ListParagraph">
    <w:name w:val="List Paragraph"/>
    <w:basedOn w:val="Normal"/>
    <w:uiPriority w:val="34"/>
    <w:qFormat/>
    <w:rsid w:val="00C3534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700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23795BA56EC84D9C8D9B4C251A53D9" ma:contentTypeVersion="13" ma:contentTypeDescription="Create a new document." ma:contentTypeScope="" ma:versionID="1b822ac115faa88140222bb9ce43eaf2">
  <xsd:schema xmlns:xsd="http://www.w3.org/2001/XMLSchema" xmlns:xs="http://www.w3.org/2001/XMLSchema" xmlns:p="http://schemas.microsoft.com/office/2006/metadata/properties" xmlns:ns2="9ba92cf5-8e15-455d-a514-97ba1f7adef1" xmlns:ns3="dafee424-089a-4c3a-9562-431aa7b09307" targetNamespace="http://schemas.microsoft.com/office/2006/metadata/properties" ma:root="true" ma:fieldsID="29b3258aa10963d089200534675e09f9" ns2:_="" ns3:_="">
    <xsd:import namespace="9ba92cf5-8e15-455d-a514-97ba1f7adef1"/>
    <xsd:import namespace="dafee424-089a-4c3a-9562-431aa7b0930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a92cf5-8e15-455d-a514-97ba1f7adef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fee424-089a-4c3a-9562-431aa7b093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A97788-DB9C-4922-A8C0-95EA26D678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a92cf5-8e15-455d-a514-97ba1f7adef1"/>
    <ds:schemaRef ds:uri="dafee424-089a-4c3a-9562-431aa7b093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2CAC31-2CC7-4A18-95ED-10FBF61D84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6B9F8B-31C0-4A26-A5D7-10FCCC6983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Hamill</dc:creator>
  <cp:keywords/>
  <dc:description/>
  <cp:lastModifiedBy>Keith Grossett</cp:lastModifiedBy>
  <cp:revision>5</cp:revision>
  <dcterms:created xsi:type="dcterms:W3CDTF">2022-09-15T14:12:00Z</dcterms:created>
  <dcterms:modified xsi:type="dcterms:W3CDTF">2022-09-28T12:49:00Z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0x010100E223795BA56EC84D9C8D9B4C251A53D9</vt:lpwstr>
  </property>
</Properties>
</file>